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9B11E" w14:textId="77777777" w:rsidR="007F313A" w:rsidRDefault="00900EDB"/>
    <w:p w14:paraId="7C6C8E22" w14:textId="77777777" w:rsidR="00837190" w:rsidRDefault="00837190"/>
    <w:p w14:paraId="6B959E11" w14:textId="052CA48E" w:rsidR="00837190" w:rsidRDefault="002D4BB4">
      <w:pPr>
        <w:rPr>
          <w:sz w:val="28"/>
          <w:szCs w:val="28"/>
        </w:rPr>
      </w:pPr>
      <w:r>
        <w:rPr>
          <w:sz w:val="28"/>
          <w:szCs w:val="28"/>
        </w:rPr>
        <w:t>Dies ist ei</w:t>
      </w:r>
      <w:r w:rsidR="00837190">
        <w:rPr>
          <w:sz w:val="28"/>
          <w:szCs w:val="28"/>
        </w:rPr>
        <w:t>n</w:t>
      </w:r>
      <w:r w:rsidR="00900EDB">
        <w:rPr>
          <w:sz w:val="28"/>
          <w:szCs w:val="28"/>
        </w:rPr>
        <w:t>e Stellungnahme</w:t>
      </w:r>
      <w:r w:rsidR="00837190">
        <w:rPr>
          <w:sz w:val="28"/>
          <w:szCs w:val="28"/>
        </w:rPr>
        <w:t xml:space="preserve"> der Fraktionen der SPD</w:t>
      </w:r>
      <w:r w:rsidR="00C65ECE">
        <w:rPr>
          <w:sz w:val="28"/>
          <w:szCs w:val="28"/>
        </w:rPr>
        <w:t xml:space="preserve"> </w:t>
      </w:r>
      <w:r w:rsidR="00837190">
        <w:rPr>
          <w:sz w:val="28"/>
          <w:szCs w:val="28"/>
        </w:rPr>
        <w:t>/</w:t>
      </w:r>
      <w:r w:rsidR="00C65ECE">
        <w:rPr>
          <w:sz w:val="28"/>
          <w:szCs w:val="28"/>
        </w:rPr>
        <w:t xml:space="preserve"> </w:t>
      </w:r>
      <w:r w:rsidR="00837190">
        <w:rPr>
          <w:sz w:val="28"/>
          <w:szCs w:val="28"/>
        </w:rPr>
        <w:t>B90,</w:t>
      </w:r>
      <w:r w:rsidR="00C65ECE">
        <w:rPr>
          <w:sz w:val="28"/>
          <w:szCs w:val="28"/>
        </w:rPr>
        <w:t xml:space="preserve">Grüne </w:t>
      </w:r>
      <w:r w:rsidR="00837190">
        <w:rPr>
          <w:sz w:val="28"/>
          <w:szCs w:val="28"/>
        </w:rPr>
        <w:t xml:space="preserve">/ </w:t>
      </w:r>
      <w:r w:rsidR="00C65ECE">
        <w:rPr>
          <w:sz w:val="28"/>
          <w:szCs w:val="28"/>
        </w:rPr>
        <w:t xml:space="preserve"> </w:t>
      </w:r>
      <w:r w:rsidR="00837190">
        <w:rPr>
          <w:sz w:val="28"/>
          <w:szCs w:val="28"/>
        </w:rPr>
        <w:t>FDP</w:t>
      </w:r>
      <w:r w:rsidR="00C65ECE">
        <w:rPr>
          <w:sz w:val="28"/>
          <w:szCs w:val="28"/>
        </w:rPr>
        <w:t xml:space="preserve"> </w:t>
      </w:r>
      <w:r w:rsidR="00837190">
        <w:rPr>
          <w:sz w:val="28"/>
          <w:szCs w:val="28"/>
        </w:rPr>
        <w:t xml:space="preserve">/ </w:t>
      </w:r>
      <w:r w:rsidR="00C65ECE">
        <w:rPr>
          <w:sz w:val="28"/>
          <w:szCs w:val="28"/>
        </w:rPr>
        <w:t xml:space="preserve"> </w:t>
      </w:r>
      <w:r w:rsidR="00837190">
        <w:rPr>
          <w:sz w:val="28"/>
          <w:szCs w:val="28"/>
        </w:rPr>
        <w:t>BfgW</w:t>
      </w:r>
      <w:r w:rsidR="00C65ECE">
        <w:rPr>
          <w:sz w:val="28"/>
          <w:szCs w:val="28"/>
        </w:rPr>
        <w:t xml:space="preserve"> </w:t>
      </w:r>
      <w:r w:rsidR="00837190">
        <w:rPr>
          <w:sz w:val="28"/>
          <w:szCs w:val="28"/>
        </w:rPr>
        <w:t xml:space="preserve">/ </w:t>
      </w:r>
      <w:r w:rsidR="003E0528">
        <w:rPr>
          <w:sz w:val="28"/>
          <w:szCs w:val="28"/>
        </w:rPr>
        <w:t>DIE LINKE</w:t>
      </w:r>
      <w:r w:rsidR="00900EDB">
        <w:rPr>
          <w:sz w:val="28"/>
          <w:szCs w:val="28"/>
        </w:rPr>
        <w:t>, gerichtet</w:t>
      </w:r>
      <w:r w:rsidR="003E0528">
        <w:rPr>
          <w:sz w:val="28"/>
          <w:szCs w:val="28"/>
        </w:rPr>
        <w:t xml:space="preserve"> </w:t>
      </w:r>
      <w:r w:rsidR="00837190">
        <w:rPr>
          <w:sz w:val="28"/>
          <w:szCs w:val="28"/>
        </w:rPr>
        <w:t>an die Eltern, Schüler und Schülerinnen im Wiehler Stadtgebiet.</w:t>
      </w:r>
    </w:p>
    <w:p w14:paraId="1CB18420" w14:textId="77777777" w:rsidR="00900EDB" w:rsidRDefault="00900EDB">
      <w:pPr>
        <w:rPr>
          <w:sz w:val="28"/>
          <w:szCs w:val="28"/>
        </w:rPr>
      </w:pPr>
    </w:p>
    <w:p w14:paraId="65DDEBC8" w14:textId="24BDD584" w:rsidR="00837190" w:rsidRDefault="00837190">
      <w:pPr>
        <w:rPr>
          <w:sz w:val="28"/>
          <w:szCs w:val="28"/>
        </w:rPr>
      </w:pPr>
      <w:r>
        <w:rPr>
          <w:sz w:val="28"/>
          <w:szCs w:val="28"/>
        </w:rPr>
        <w:t xml:space="preserve">Nachdem am 22. November 22 der neue Engelskirchener Schulentwicklungsplan veröffentlicht wurde, haben wir </w:t>
      </w:r>
      <w:r w:rsidR="00552CE0">
        <w:rPr>
          <w:sz w:val="28"/>
          <w:szCs w:val="28"/>
        </w:rPr>
        <w:t xml:space="preserve">uns erneut intensiv </w:t>
      </w:r>
      <w:r>
        <w:rPr>
          <w:sz w:val="28"/>
          <w:szCs w:val="28"/>
        </w:rPr>
        <w:t>dem Thema „Weitere</w:t>
      </w:r>
      <w:r w:rsidR="00552CE0">
        <w:rPr>
          <w:sz w:val="28"/>
          <w:szCs w:val="28"/>
        </w:rPr>
        <w:t>ntwicklung der Schullandschaft“</w:t>
      </w:r>
      <w:r>
        <w:rPr>
          <w:sz w:val="28"/>
          <w:szCs w:val="28"/>
        </w:rPr>
        <w:t xml:space="preserve"> </w:t>
      </w:r>
      <w:r w:rsidR="00552CE0">
        <w:rPr>
          <w:sz w:val="28"/>
          <w:szCs w:val="28"/>
        </w:rPr>
        <w:t>gewidmet.</w:t>
      </w:r>
    </w:p>
    <w:p w14:paraId="0DAB505E" w14:textId="21B4EDAA" w:rsidR="00837190" w:rsidRDefault="00837190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r w:rsidR="00D36BCF">
        <w:rPr>
          <w:sz w:val="28"/>
          <w:szCs w:val="28"/>
        </w:rPr>
        <w:t xml:space="preserve">aktuellen </w:t>
      </w:r>
      <w:r>
        <w:rPr>
          <w:sz w:val="28"/>
          <w:szCs w:val="28"/>
        </w:rPr>
        <w:t>Schulentwicklungspläne</w:t>
      </w:r>
      <w:r w:rsidR="00D36BCF">
        <w:rPr>
          <w:sz w:val="28"/>
          <w:szCs w:val="28"/>
        </w:rPr>
        <w:t>, beide erstellt vom selben, sehr erfahrenen Planungsbüro,</w:t>
      </w:r>
      <w:r>
        <w:rPr>
          <w:sz w:val="28"/>
          <w:szCs w:val="28"/>
        </w:rPr>
        <w:t xml:space="preserve"> </w:t>
      </w:r>
      <w:r w:rsidR="00EA6388">
        <w:rPr>
          <w:sz w:val="28"/>
          <w:szCs w:val="28"/>
        </w:rPr>
        <w:t xml:space="preserve">bieten </w:t>
      </w:r>
      <w:r w:rsidR="00DF5AE6">
        <w:rPr>
          <w:sz w:val="28"/>
          <w:szCs w:val="28"/>
        </w:rPr>
        <w:t>eine eindeutige Orientierung.</w:t>
      </w:r>
    </w:p>
    <w:p w14:paraId="0036F188" w14:textId="498BF27E" w:rsidR="00837190" w:rsidRDefault="00043754">
      <w:pPr>
        <w:rPr>
          <w:sz w:val="28"/>
          <w:szCs w:val="28"/>
        </w:rPr>
      </w:pPr>
      <w:r>
        <w:rPr>
          <w:sz w:val="28"/>
          <w:szCs w:val="28"/>
        </w:rPr>
        <w:t xml:space="preserve">SEP </w:t>
      </w:r>
      <w:r w:rsidR="00837190">
        <w:rPr>
          <w:sz w:val="28"/>
          <w:szCs w:val="28"/>
        </w:rPr>
        <w:t>Wiehl: „...eine Wiehler Gesamtschule behindert die Entwicklung der Engelskirchener Sekundarschule nicht.“</w:t>
      </w:r>
    </w:p>
    <w:p w14:paraId="56DC978A" w14:textId="18E2AB76" w:rsidR="00837190" w:rsidRDefault="00043754">
      <w:pPr>
        <w:rPr>
          <w:sz w:val="28"/>
          <w:szCs w:val="28"/>
        </w:rPr>
      </w:pPr>
      <w:r>
        <w:rPr>
          <w:sz w:val="28"/>
          <w:szCs w:val="28"/>
        </w:rPr>
        <w:t xml:space="preserve">SEP </w:t>
      </w:r>
      <w:r w:rsidR="00837190">
        <w:rPr>
          <w:sz w:val="28"/>
          <w:szCs w:val="28"/>
        </w:rPr>
        <w:t>Engelskirchen: „...es besteht kein Handlungsbedarf, die Sekundarschule ist aufgrund der zu erwartenden Schülerzahlen stabil.“</w:t>
      </w:r>
    </w:p>
    <w:p w14:paraId="67AE7E9F" w14:textId="77777777" w:rsidR="00CD7495" w:rsidRDefault="00CD7495">
      <w:pPr>
        <w:rPr>
          <w:sz w:val="28"/>
          <w:szCs w:val="28"/>
        </w:rPr>
      </w:pPr>
    </w:p>
    <w:p w14:paraId="2C3C7ACC" w14:textId="611CD95D" w:rsidR="00CD7495" w:rsidRDefault="00CD7495">
      <w:pPr>
        <w:rPr>
          <w:sz w:val="28"/>
          <w:szCs w:val="28"/>
        </w:rPr>
      </w:pPr>
      <w:r>
        <w:rPr>
          <w:sz w:val="28"/>
          <w:szCs w:val="28"/>
        </w:rPr>
        <w:t xml:space="preserve">Wo also liegt das Problem? Warum wehrt sich Engelskirchen so vehement gegen die Umwandlung </w:t>
      </w:r>
      <w:r w:rsidR="00D867E5">
        <w:rPr>
          <w:sz w:val="28"/>
          <w:szCs w:val="28"/>
        </w:rPr>
        <w:t xml:space="preserve">der </w:t>
      </w:r>
      <w:r>
        <w:rPr>
          <w:sz w:val="28"/>
          <w:szCs w:val="28"/>
        </w:rPr>
        <w:t>TOB in eine Gesamtschule?</w:t>
      </w:r>
    </w:p>
    <w:p w14:paraId="273FA034" w14:textId="086744D1" w:rsidR="00AA2574" w:rsidRDefault="00E6565B">
      <w:pPr>
        <w:rPr>
          <w:sz w:val="28"/>
          <w:szCs w:val="28"/>
        </w:rPr>
      </w:pPr>
      <w:r>
        <w:rPr>
          <w:sz w:val="28"/>
          <w:szCs w:val="28"/>
        </w:rPr>
        <w:t xml:space="preserve">Wiehler Kooperationsangebote zur Bildung einer gemeinsamen Gesamtschule werden mit Hinweis auf </w:t>
      </w:r>
      <w:r w:rsidR="00DA1402">
        <w:rPr>
          <w:sz w:val="28"/>
          <w:szCs w:val="28"/>
        </w:rPr>
        <w:t xml:space="preserve">eine </w:t>
      </w:r>
      <w:r>
        <w:rPr>
          <w:sz w:val="28"/>
          <w:szCs w:val="28"/>
        </w:rPr>
        <w:t xml:space="preserve">eigene autonome Schulpolitik zurückgewiesen. </w:t>
      </w:r>
    </w:p>
    <w:p w14:paraId="759CBE6D" w14:textId="77777777" w:rsidR="00731D6C" w:rsidRDefault="00731D6C">
      <w:pPr>
        <w:rPr>
          <w:sz w:val="28"/>
          <w:szCs w:val="28"/>
        </w:rPr>
      </w:pPr>
    </w:p>
    <w:p w14:paraId="4EF1B84A" w14:textId="7CC7C131" w:rsidR="00E6565B" w:rsidRDefault="00E6565B" w:rsidP="00D36BCF">
      <w:pPr>
        <w:outlineLvl w:val="0"/>
        <w:rPr>
          <w:sz w:val="28"/>
          <w:szCs w:val="28"/>
        </w:rPr>
      </w:pPr>
      <w:r>
        <w:rPr>
          <w:sz w:val="28"/>
          <w:szCs w:val="28"/>
        </w:rPr>
        <w:t>Doch was ist mit unserer, genauso legitimen</w:t>
      </w:r>
      <w:r w:rsidR="00DA1402">
        <w:rPr>
          <w:sz w:val="28"/>
          <w:szCs w:val="28"/>
        </w:rPr>
        <w:t>,</w:t>
      </w:r>
      <w:r>
        <w:rPr>
          <w:sz w:val="28"/>
          <w:szCs w:val="28"/>
        </w:rPr>
        <w:t xml:space="preserve"> Autonomie?</w:t>
      </w:r>
    </w:p>
    <w:p w14:paraId="4CF3D733" w14:textId="77777777" w:rsidR="00542FDC" w:rsidRDefault="00542FDC">
      <w:pPr>
        <w:rPr>
          <w:sz w:val="28"/>
          <w:szCs w:val="28"/>
        </w:rPr>
      </w:pPr>
    </w:p>
    <w:p w14:paraId="2A37E113" w14:textId="75DD7C3B" w:rsidR="00837190" w:rsidRDefault="00E6565B">
      <w:pPr>
        <w:rPr>
          <w:sz w:val="28"/>
          <w:szCs w:val="28"/>
        </w:rPr>
      </w:pPr>
      <w:r>
        <w:rPr>
          <w:sz w:val="28"/>
          <w:szCs w:val="28"/>
        </w:rPr>
        <w:t>Engelskirchen will se</w:t>
      </w:r>
      <w:r w:rsidR="00DA1402">
        <w:rPr>
          <w:sz w:val="28"/>
          <w:szCs w:val="28"/>
        </w:rPr>
        <w:t>ine Sekundarschule, entgegen den</w:t>
      </w:r>
      <w:r>
        <w:rPr>
          <w:sz w:val="28"/>
          <w:szCs w:val="28"/>
        </w:rPr>
        <w:t xml:space="preserve"> Aussagen der jeweiligen Schulentwicklungspläne, vor einer befürchteten Abwanderung der Schüler und Schülerinnen an die neue Gesamtschule in Wiehl schützen. Was </w:t>
      </w:r>
      <w:r w:rsidR="00AA2574">
        <w:rPr>
          <w:sz w:val="28"/>
          <w:szCs w:val="28"/>
        </w:rPr>
        <w:t xml:space="preserve">aber </w:t>
      </w:r>
      <w:r>
        <w:rPr>
          <w:sz w:val="28"/>
          <w:szCs w:val="28"/>
        </w:rPr>
        <w:t>ist in diesem Fall mit der freien</w:t>
      </w:r>
      <w:r w:rsidR="00D71997">
        <w:rPr>
          <w:sz w:val="28"/>
          <w:szCs w:val="28"/>
        </w:rPr>
        <w:t xml:space="preserve"> Entscheidung der </w:t>
      </w:r>
      <w:r w:rsidR="00542FDC">
        <w:rPr>
          <w:sz w:val="28"/>
          <w:szCs w:val="28"/>
        </w:rPr>
        <w:t xml:space="preserve">Engelskirchener </w:t>
      </w:r>
      <w:r w:rsidR="00D71997">
        <w:rPr>
          <w:sz w:val="28"/>
          <w:szCs w:val="28"/>
        </w:rPr>
        <w:t>Eltern, der Schüler und Schülerinnen</w:t>
      </w:r>
      <w:r w:rsidR="00542FDC">
        <w:rPr>
          <w:sz w:val="28"/>
          <w:szCs w:val="28"/>
        </w:rPr>
        <w:t>, die mehrheitlich für eine Gesamtschule gestimmt haben?</w:t>
      </w:r>
    </w:p>
    <w:p w14:paraId="41938B6E" w14:textId="77777777" w:rsidR="00542FDC" w:rsidRDefault="00542FDC">
      <w:pPr>
        <w:rPr>
          <w:sz w:val="28"/>
          <w:szCs w:val="28"/>
        </w:rPr>
      </w:pPr>
    </w:p>
    <w:p w14:paraId="3CC268D9" w14:textId="67501955" w:rsidR="00E6565B" w:rsidRDefault="00E6565B">
      <w:pPr>
        <w:rPr>
          <w:sz w:val="28"/>
          <w:szCs w:val="28"/>
        </w:rPr>
      </w:pPr>
      <w:r>
        <w:rPr>
          <w:sz w:val="28"/>
          <w:szCs w:val="28"/>
        </w:rPr>
        <w:t>Wiehl</w:t>
      </w:r>
      <w:r w:rsidR="00AA2574">
        <w:rPr>
          <w:sz w:val="28"/>
          <w:szCs w:val="28"/>
        </w:rPr>
        <w:t xml:space="preserve"> will</w:t>
      </w:r>
      <w:r w:rsidR="00731D6C">
        <w:rPr>
          <w:sz w:val="28"/>
          <w:szCs w:val="28"/>
        </w:rPr>
        <w:t>, mit breiter Unterstützung der Öffentlichkeit, eine erfolgreiche TOB</w:t>
      </w:r>
      <w:r w:rsidR="00AA2574">
        <w:rPr>
          <w:sz w:val="28"/>
          <w:szCs w:val="28"/>
        </w:rPr>
        <w:t xml:space="preserve"> im Gewand der wenig erfolgreichen Schulform Sekundarschule, in eine zukunftsfeste Gesamtschule umwandeln, um ihren Bestand zu sichern.</w:t>
      </w:r>
    </w:p>
    <w:p w14:paraId="093D2999" w14:textId="77777777" w:rsidR="00AA2574" w:rsidRDefault="00AA2574">
      <w:pPr>
        <w:rPr>
          <w:sz w:val="28"/>
          <w:szCs w:val="28"/>
        </w:rPr>
      </w:pPr>
    </w:p>
    <w:p w14:paraId="0A71811E" w14:textId="6EEB6E03" w:rsidR="00AA2574" w:rsidRDefault="00AA2574">
      <w:pPr>
        <w:rPr>
          <w:sz w:val="28"/>
          <w:szCs w:val="28"/>
        </w:rPr>
      </w:pPr>
      <w:r>
        <w:rPr>
          <w:sz w:val="28"/>
          <w:szCs w:val="28"/>
        </w:rPr>
        <w:t>Welches Interesse wiegt schwerer?</w:t>
      </w:r>
      <w:r w:rsidR="00EA6388">
        <w:rPr>
          <w:sz w:val="28"/>
          <w:szCs w:val="28"/>
        </w:rPr>
        <w:t xml:space="preserve"> Warum ist vor diesem, doch </w:t>
      </w:r>
      <w:r w:rsidR="00542FDC">
        <w:rPr>
          <w:sz w:val="28"/>
          <w:szCs w:val="28"/>
        </w:rPr>
        <w:t xml:space="preserve">eigentlich </w:t>
      </w:r>
      <w:r w:rsidR="00EA6388">
        <w:rPr>
          <w:sz w:val="28"/>
          <w:szCs w:val="28"/>
        </w:rPr>
        <w:t>sehr klaren Hintergrund, eine Einigung der Kommunen nicht möglich?</w:t>
      </w:r>
    </w:p>
    <w:p w14:paraId="2ED30AE3" w14:textId="77777777" w:rsidR="002572ED" w:rsidRDefault="002572ED">
      <w:pPr>
        <w:rPr>
          <w:sz w:val="28"/>
          <w:szCs w:val="28"/>
        </w:rPr>
      </w:pPr>
    </w:p>
    <w:p w14:paraId="3AF994DE" w14:textId="136900F0" w:rsidR="00EA6388" w:rsidRDefault="00EA6388">
      <w:pPr>
        <w:rPr>
          <w:sz w:val="28"/>
          <w:szCs w:val="28"/>
        </w:rPr>
      </w:pPr>
      <w:r>
        <w:rPr>
          <w:sz w:val="28"/>
          <w:szCs w:val="28"/>
        </w:rPr>
        <w:t xml:space="preserve">Wir fordern </w:t>
      </w:r>
      <w:r w:rsidR="002572ED">
        <w:rPr>
          <w:sz w:val="28"/>
          <w:szCs w:val="28"/>
        </w:rPr>
        <w:t>beide</w:t>
      </w:r>
      <w:r>
        <w:rPr>
          <w:sz w:val="28"/>
          <w:szCs w:val="28"/>
        </w:rPr>
        <w:t xml:space="preserve"> </w:t>
      </w:r>
      <w:r w:rsidR="002572ED">
        <w:rPr>
          <w:sz w:val="28"/>
          <w:szCs w:val="28"/>
        </w:rPr>
        <w:t xml:space="preserve">Rathäuser </w:t>
      </w:r>
      <w:r>
        <w:rPr>
          <w:sz w:val="28"/>
          <w:szCs w:val="28"/>
        </w:rPr>
        <w:t>auf, erneut das Gespräch zu suchen und eine einvernehmliche, für alle Eltern, S</w:t>
      </w:r>
      <w:r w:rsidR="00D71997">
        <w:rPr>
          <w:sz w:val="28"/>
          <w:szCs w:val="28"/>
        </w:rPr>
        <w:t>chüler und Schülerinnen</w:t>
      </w:r>
      <w:r>
        <w:rPr>
          <w:sz w:val="28"/>
          <w:szCs w:val="28"/>
        </w:rPr>
        <w:t xml:space="preserve"> akzeptable Lösung zu finden.</w:t>
      </w:r>
    </w:p>
    <w:p w14:paraId="13D0E483" w14:textId="77777777" w:rsidR="00EA6388" w:rsidRDefault="00EA6388">
      <w:pPr>
        <w:rPr>
          <w:sz w:val="28"/>
          <w:szCs w:val="28"/>
        </w:rPr>
      </w:pPr>
    </w:p>
    <w:p w14:paraId="6613C94F" w14:textId="77777777" w:rsidR="00900EDB" w:rsidRDefault="00EA63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Sollte dies nicht gelingen und ein negativer Bescheid der Bezirksregierung ergehen, werden unsere Fraktionen </w:t>
      </w:r>
      <w:r w:rsidR="00863297">
        <w:rPr>
          <w:sz w:val="28"/>
          <w:szCs w:val="28"/>
        </w:rPr>
        <w:t xml:space="preserve">geschlossen </w:t>
      </w:r>
      <w:r>
        <w:rPr>
          <w:sz w:val="28"/>
          <w:szCs w:val="28"/>
        </w:rPr>
        <w:t>weiter für ei</w:t>
      </w:r>
      <w:r w:rsidR="00900EDB">
        <w:rPr>
          <w:sz w:val="28"/>
          <w:szCs w:val="28"/>
        </w:rPr>
        <w:t>ne Wiehler Gesamtschule kämpfen und, wenn es sein muss, auch den Klageweg beschreiten.</w:t>
      </w:r>
      <w:r>
        <w:rPr>
          <w:sz w:val="28"/>
          <w:szCs w:val="28"/>
        </w:rPr>
        <w:t xml:space="preserve"> </w:t>
      </w:r>
    </w:p>
    <w:p w14:paraId="4FDB4397" w14:textId="201EB6E4" w:rsidR="00EA6388" w:rsidRPr="00837190" w:rsidRDefault="00EA638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Das sind wir unseren </w:t>
      </w:r>
      <w:r w:rsidR="00235257">
        <w:rPr>
          <w:sz w:val="28"/>
          <w:szCs w:val="28"/>
        </w:rPr>
        <w:t>Eltern, Lehrern und Schülern schuldig.</w:t>
      </w:r>
    </w:p>
    <w:sectPr w:rsidR="00EA6388" w:rsidRPr="00837190" w:rsidSect="00DE4C8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90"/>
    <w:rsid w:val="00043754"/>
    <w:rsid w:val="00235257"/>
    <w:rsid w:val="00254A41"/>
    <w:rsid w:val="002572ED"/>
    <w:rsid w:val="002D4BB4"/>
    <w:rsid w:val="00382504"/>
    <w:rsid w:val="003E0528"/>
    <w:rsid w:val="00453D26"/>
    <w:rsid w:val="00542FDC"/>
    <w:rsid w:val="00552CE0"/>
    <w:rsid w:val="007076CC"/>
    <w:rsid w:val="0071329F"/>
    <w:rsid w:val="00731D6C"/>
    <w:rsid w:val="00837190"/>
    <w:rsid w:val="00863297"/>
    <w:rsid w:val="008F162A"/>
    <w:rsid w:val="00900EDB"/>
    <w:rsid w:val="00926116"/>
    <w:rsid w:val="009B7762"/>
    <w:rsid w:val="00A46120"/>
    <w:rsid w:val="00AA2574"/>
    <w:rsid w:val="00AE79B3"/>
    <w:rsid w:val="00B96016"/>
    <w:rsid w:val="00C65ECE"/>
    <w:rsid w:val="00C96EBE"/>
    <w:rsid w:val="00CD7495"/>
    <w:rsid w:val="00D36BCF"/>
    <w:rsid w:val="00D55DD0"/>
    <w:rsid w:val="00D71997"/>
    <w:rsid w:val="00D867E5"/>
    <w:rsid w:val="00DA1402"/>
    <w:rsid w:val="00DE4C8A"/>
    <w:rsid w:val="00DF5AE6"/>
    <w:rsid w:val="00E2100B"/>
    <w:rsid w:val="00E6565B"/>
    <w:rsid w:val="00E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AA62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1926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Doch was ist mit unserer, genauso legitimen, Autonomie?</vt:lpstr>
    </vt:vector>
  </TitlesOfParts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Kampf</dc:creator>
  <cp:keywords/>
  <dc:description/>
  <cp:lastModifiedBy>Erwin Kampf</cp:lastModifiedBy>
  <cp:revision>10</cp:revision>
  <cp:lastPrinted>2022-11-26T09:40:00Z</cp:lastPrinted>
  <dcterms:created xsi:type="dcterms:W3CDTF">2022-11-26T09:04:00Z</dcterms:created>
  <dcterms:modified xsi:type="dcterms:W3CDTF">2022-12-07T20:03:00Z</dcterms:modified>
</cp:coreProperties>
</file>